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C6" w:rsidRPr="002A4F68" w:rsidRDefault="002A4F68" w:rsidP="000420E2">
      <w:pPr>
        <w:pStyle w:val="Title"/>
        <w:rPr>
          <w:rStyle w:val="Emphasis"/>
        </w:rPr>
      </w:pPr>
      <w:r w:rsidRPr="002A4F68">
        <w:rPr>
          <w:rStyle w:val="Emphasis"/>
        </w:rPr>
        <w:t>UAE is the biggest trade partner to Republic of South Korea in the Middle East region</w:t>
      </w:r>
    </w:p>
    <w:p w:rsidR="002A4F68" w:rsidRPr="002A4F68" w:rsidRDefault="002A4F68" w:rsidP="000420E2">
      <w:pPr>
        <w:pStyle w:val="Heading1"/>
        <w:spacing w:line="240" w:lineRule="auto"/>
        <w:rPr>
          <w:rStyle w:val="Emphasis"/>
        </w:rPr>
      </w:pPr>
      <w:r w:rsidRPr="002A4F68">
        <w:rPr>
          <w:rStyle w:val="Emphasis"/>
        </w:rPr>
        <w:t xml:space="preserve">Gfair – Korean Products Exhibition supports </w:t>
      </w:r>
      <w:r w:rsidR="000420E2">
        <w:rPr>
          <w:rStyle w:val="Emphasis"/>
        </w:rPr>
        <w:t xml:space="preserve">the </w:t>
      </w:r>
      <w:r w:rsidRPr="002A4F68">
        <w:rPr>
          <w:rStyle w:val="Emphasis"/>
        </w:rPr>
        <w:t>300% increase</w:t>
      </w:r>
      <w:r w:rsidR="00363EB1">
        <w:rPr>
          <w:rStyle w:val="Emphasis"/>
        </w:rPr>
        <w:t xml:space="preserve"> in </w:t>
      </w:r>
      <w:r w:rsidRPr="002A4F68">
        <w:rPr>
          <w:rStyle w:val="Emphasis"/>
        </w:rPr>
        <w:t>demand for Korean products in UAE over the past 5 years.</w:t>
      </w:r>
    </w:p>
    <w:p w:rsidR="002A4F68" w:rsidRDefault="002A4F68" w:rsidP="000420E2">
      <w:pPr>
        <w:spacing w:line="360" w:lineRule="auto"/>
      </w:pPr>
    </w:p>
    <w:p w:rsidR="002A4F68" w:rsidRPr="004A1F6C" w:rsidRDefault="007B629C" w:rsidP="00363EB1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September 2018 – </w:t>
      </w:r>
      <w:r w:rsidR="002A4F68" w:rsidRPr="004A1F6C">
        <w:rPr>
          <w:rFonts w:cstheme="minorHAnsi"/>
        </w:rPr>
        <w:t>The provincial Government of South Korea, namely, Gyeonggido, is set to create a</w:t>
      </w:r>
      <w:r w:rsidR="000420E2" w:rsidRPr="004A1F6C">
        <w:rPr>
          <w:rFonts w:cstheme="minorHAnsi"/>
        </w:rPr>
        <w:t>nother</w:t>
      </w:r>
      <w:r w:rsidR="002A4F68" w:rsidRPr="004A1F6C">
        <w:rPr>
          <w:rFonts w:cstheme="minorHAnsi"/>
        </w:rPr>
        <w:t xml:space="preserve"> launch pad for South Kor</w:t>
      </w:r>
      <w:r w:rsidR="004A1F6C">
        <w:rPr>
          <w:rFonts w:cstheme="minorHAnsi"/>
        </w:rPr>
        <w:t xml:space="preserve">ean Manufacturers </w:t>
      </w:r>
      <w:r w:rsidR="002A4F68" w:rsidRPr="004A1F6C">
        <w:rPr>
          <w:rFonts w:cstheme="minorHAnsi"/>
        </w:rPr>
        <w:t>at GFAIR – Korean Sourcing Fair for its</w:t>
      </w:r>
      <w:r w:rsidR="004A1F6C">
        <w:rPr>
          <w:rFonts w:cstheme="minorHAnsi"/>
        </w:rPr>
        <w:t xml:space="preserve"> second year</w:t>
      </w:r>
      <w:r w:rsidR="002A4F68" w:rsidRPr="004A1F6C">
        <w:rPr>
          <w:rFonts w:cstheme="minorHAnsi"/>
        </w:rPr>
        <w:t xml:space="preserve"> in Dubai. </w:t>
      </w:r>
    </w:p>
    <w:p w:rsidR="00A320F8" w:rsidRPr="004A1F6C" w:rsidRDefault="002A4F68" w:rsidP="00363EB1">
      <w:pPr>
        <w:spacing w:line="360" w:lineRule="auto"/>
        <w:rPr>
          <w:rFonts w:cstheme="minorHAnsi"/>
        </w:rPr>
      </w:pPr>
      <w:r w:rsidRPr="004A1F6C">
        <w:rPr>
          <w:rFonts w:cstheme="minorHAnsi"/>
        </w:rPr>
        <w:t xml:space="preserve">The exhibition is </w:t>
      </w:r>
      <w:r w:rsidR="00233294" w:rsidRPr="004A1F6C">
        <w:rPr>
          <w:rFonts w:cstheme="minorHAnsi"/>
        </w:rPr>
        <w:t xml:space="preserve">scheduled to be held on 17-18 September </w:t>
      </w:r>
      <w:r w:rsidR="00AD77F0">
        <w:rPr>
          <w:rFonts w:cstheme="minorHAnsi"/>
        </w:rPr>
        <w:t xml:space="preserve">2018 </w:t>
      </w:r>
      <w:r w:rsidR="00233294" w:rsidRPr="004A1F6C">
        <w:rPr>
          <w:rFonts w:cstheme="minorHAnsi"/>
        </w:rPr>
        <w:t xml:space="preserve">at JW Marriott Hotel Deira and will feature over 100 Korean Brands and Products. </w:t>
      </w:r>
      <w:r w:rsidR="004A1F6C">
        <w:rPr>
          <w:rFonts w:cstheme="minorHAnsi"/>
        </w:rPr>
        <w:t xml:space="preserve">After the tremendous response to Korean products at the expo last year, this year’s expo will feature a wider range of Cosmetics, Wellness products, Electronics and Electricals, Security, Home Appliances, Interiors, LEDs and more. </w:t>
      </w:r>
    </w:p>
    <w:p w:rsidR="000420E2" w:rsidRPr="004A1F6C" w:rsidRDefault="00233294" w:rsidP="00363EB1">
      <w:pPr>
        <w:spacing w:line="360" w:lineRule="auto"/>
        <w:rPr>
          <w:rFonts w:cstheme="minorHAnsi"/>
        </w:rPr>
      </w:pPr>
      <w:r w:rsidRPr="004A1F6C">
        <w:rPr>
          <w:rFonts w:cstheme="minorHAnsi"/>
        </w:rPr>
        <w:t xml:space="preserve">According to experts, Korean products are increasingly becoming a favourite with UAE residents owing to their high quality, affordable prices and the fact that they use organic ingredients in their </w:t>
      </w:r>
      <w:r w:rsidR="00A320F8" w:rsidRPr="004A1F6C">
        <w:rPr>
          <w:rFonts w:cstheme="minorHAnsi"/>
        </w:rPr>
        <w:t xml:space="preserve">beauty and healthcare products. </w:t>
      </w:r>
      <w:r w:rsidR="000420E2" w:rsidRPr="004A1F6C">
        <w:rPr>
          <w:rFonts w:cstheme="minorHAnsi"/>
        </w:rPr>
        <w:t xml:space="preserve">Korean companies </w:t>
      </w:r>
      <w:r w:rsidR="00A320F8" w:rsidRPr="004A1F6C">
        <w:rPr>
          <w:rFonts w:cstheme="minorHAnsi"/>
        </w:rPr>
        <w:t xml:space="preserve">also </w:t>
      </w:r>
      <w:r w:rsidR="000420E2" w:rsidRPr="004A1F6C">
        <w:rPr>
          <w:rFonts w:cstheme="minorHAnsi"/>
        </w:rPr>
        <w:t xml:space="preserve">have a reputation for developing and manufacturing unique and user-friendly appliances and electronics to make life simple, yet sophisticated. </w:t>
      </w:r>
    </w:p>
    <w:p w:rsidR="004A1F6C" w:rsidRPr="004A1F6C" w:rsidRDefault="00363EB1" w:rsidP="00363EB1">
      <w:pPr>
        <w:spacing w:line="360" w:lineRule="auto"/>
        <w:rPr>
          <w:rFonts w:cstheme="minorHAnsi"/>
          <w:shd w:val="clear" w:color="auto" w:fill="FFFFFF"/>
        </w:rPr>
      </w:pPr>
      <w:r w:rsidRPr="004A1F6C">
        <w:rPr>
          <w:rFonts w:cstheme="minorHAnsi"/>
          <w:shd w:val="clear" w:color="auto" w:fill="FFFFFF"/>
        </w:rPr>
        <w:t>UAE and Korea share many synergies as economies geared toward trade and foreign di</w:t>
      </w:r>
      <w:r w:rsidRPr="004A1F6C">
        <w:rPr>
          <w:rFonts w:cstheme="minorHAnsi"/>
          <w:shd w:val="clear" w:color="auto" w:fill="FFFFFF"/>
        </w:rPr>
        <w:t>rect investment. B</w:t>
      </w:r>
      <w:r w:rsidRPr="004A1F6C">
        <w:rPr>
          <w:rFonts w:cstheme="minorHAnsi"/>
          <w:shd w:val="clear" w:color="auto" w:fill="FFFFFF"/>
        </w:rPr>
        <w:t>oth countries have placed a key focus on expanding infrastructure, fostering innovation and improving ease</w:t>
      </w:r>
      <w:r w:rsidRPr="004A1F6C">
        <w:rPr>
          <w:rFonts w:cstheme="minorHAnsi"/>
          <w:shd w:val="clear" w:color="auto" w:fill="FFFFFF"/>
        </w:rPr>
        <w:t xml:space="preserve"> of doing business and </w:t>
      </w:r>
      <w:r w:rsidRPr="004A1F6C">
        <w:rPr>
          <w:rFonts w:cstheme="minorHAnsi"/>
          <w:shd w:val="clear" w:color="auto" w:fill="FFFFFF"/>
        </w:rPr>
        <w:t>these similarities and strengths have enabled their unique relationship to evolve and thrive over the years.</w:t>
      </w:r>
      <w:r w:rsidRPr="004A1F6C">
        <w:rPr>
          <w:rFonts w:cstheme="minorHAnsi"/>
          <w:shd w:val="clear" w:color="auto" w:fill="FFFFFF"/>
        </w:rPr>
        <w:t xml:space="preserve"> </w:t>
      </w:r>
      <w:r w:rsidRPr="004A1F6C">
        <w:rPr>
          <w:rFonts w:cstheme="minorHAnsi"/>
          <w:shd w:val="clear" w:color="auto" w:fill="FFFFFF"/>
        </w:rPr>
        <w:t>Dubai's non-oil trade with South Korea has increased steadily in recent years</w:t>
      </w:r>
      <w:r w:rsidRPr="004A1F6C">
        <w:rPr>
          <w:rFonts w:cstheme="minorHAnsi"/>
          <w:shd w:val="clear" w:color="auto" w:fill="FFFFFF"/>
        </w:rPr>
        <w:t xml:space="preserve">, reaching $7.5 billion in 2017. </w:t>
      </w:r>
    </w:p>
    <w:p w:rsidR="004A1F6C" w:rsidRPr="004A1F6C" w:rsidRDefault="00363EB1" w:rsidP="00363EB1">
      <w:pPr>
        <w:spacing w:line="360" w:lineRule="auto"/>
        <w:rPr>
          <w:rFonts w:cstheme="minorHAnsi"/>
        </w:rPr>
      </w:pPr>
      <w:r w:rsidRPr="004A1F6C">
        <w:rPr>
          <w:rFonts w:cstheme="minorHAnsi"/>
          <w:shd w:val="clear" w:color="auto" w:fill="FFFFFF"/>
        </w:rPr>
        <w:t>The number of South Korean companies registered with the Dubai Chamber exceeds 170 and bilateral relations have been boosted by high-level visits from both sides and the signing of strategi</w:t>
      </w:r>
      <w:r w:rsidRPr="004A1F6C">
        <w:rPr>
          <w:rFonts w:cstheme="minorHAnsi"/>
          <w:shd w:val="clear" w:color="auto" w:fill="FFFFFF"/>
        </w:rPr>
        <w:t xml:space="preserve">c cooperation agreements </w:t>
      </w:r>
      <w:r w:rsidRPr="004A1F6C">
        <w:rPr>
          <w:rFonts w:cstheme="minorHAnsi"/>
        </w:rPr>
        <w:t xml:space="preserve">in the fields of investment, trade, economy, science, technology, energy, healthcare, hence making import and exports between both nations smooth. </w:t>
      </w:r>
    </w:p>
    <w:p w:rsidR="00F25DD5" w:rsidRDefault="004A1F6C" w:rsidP="00363EB1">
      <w:pPr>
        <w:spacing w:line="360" w:lineRule="auto"/>
        <w:rPr>
          <w:rFonts w:cstheme="minorHAnsi"/>
        </w:rPr>
      </w:pPr>
      <w:r w:rsidRPr="004A1F6C">
        <w:rPr>
          <w:rFonts w:cstheme="minorHAnsi"/>
        </w:rPr>
        <w:lastRenderedPageBreak/>
        <w:t>The second edition of Gfair - Korean Sourcing Fair in Dubai</w:t>
      </w:r>
      <w:r w:rsidR="00363EB1" w:rsidRPr="004A1F6C">
        <w:rPr>
          <w:rFonts w:cstheme="minorHAnsi"/>
        </w:rPr>
        <w:t xml:space="preserve"> is set to enhance the exchange of business and know-hows between both countries further; and pave the way for Korea’s latest innovation pr</w:t>
      </w:r>
      <w:r w:rsidRPr="004A1F6C">
        <w:rPr>
          <w:rFonts w:cstheme="minorHAnsi"/>
        </w:rPr>
        <w:t xml:space="preserve">oducts to make presence in UAE this month. </w:t>
      </w:r>
    </w:p>
    <w:p w:rsidR="00B07469" w:rsidRDefault="00B07469" w:rsidP="00363EB1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  <w:bookmarkStart w:id="0" w:name="_GoBack"/>
      <w:bookmarkEnd w:id="0"/>
    </w:p>
    <w:p w:rsidR="00B07469" w:rsidRPr="00B07469" w:rsidRDefault="00B07469" w:rsidP="00363EB1">
      <w:pPr>
        <w:spacing w:line="360" w:lineRule="auto"/>
        <w:rPr>
          <w:rFonts w:cstheme="minorHAnsi"/>
        </w:rPr>
      </w:pPr>
      <w:r w:rsidRPr="00B07469">
        <w:rPr>
          <w:rFonts w:cstheme="minorHAnsi"/>
        </w:rPr>
        <w:t xml:space="preserve">For more information, please contact – </w:t>
      </w:r>
    </w:p>
    <w:p w:rsidR="00B07469" w:rsidRPr="00B07469" w:rsidRDefault="00B07469" w:rsidP="00B0746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IN"/>
        </w:rPr>
      </w:pPr>
      <w:r w:rsidRPr="00B07469">
        <w:rPr>
          <w:rFonts w:eastAsia="Times New Roman" w:cstheme="minorHAnsi"/>
          <w:color w:val="222222"/>
          <w:lang w:eastAsia="en-IN"/>
        </w:rPr>
        <w:t>Karishma Dabrai</w:t>
      </w:r>
    </w:p>
    <w:p w:rsidR="00B07469" w:rsidRPr="00B07469" w:rsidRDefault="00B07469" w:rsidP="00B0746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IN"/>
        </w:rPr>
      </w:pPr>
      <w:r w:rsidRPr="00B07469">
        <w:rPr>
          <w:rFonts w:eastAsia="Times New Roman" w:cstheme="minorHAnsi"/>
          <w:color w:val="222222"/>
          <w:lang w:eastAsia="en-IN"/>
        </w:rPr>
        <w:t>Zenith Events</w:t>
      </w:r>
    </w:p>
    <w:p w:rsidR="00B07469" w:rsidRPr="00B07469" w:rsidRDefault="00B07469" w:rsidP="00B0746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IN"/>
        </w:rPr>
      </w:pPr>
    </w:p>
    <w:p w:rsidR="00B07469" w:rsidRPr="00B07469" w:rsidRDefault="00B07469" w:rsidP="00B0746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IN"/>
        </w:rPr>
      </w:pPr>
      <w:r w:rsidRPr="00B07469">
        <w:rPr>
          <w:rFonts w:eastAsia="Times New Roman" w:cstheme="minorHAnsi"/>
          <w:color w:val="222222"/>
          <w:lang w:eastAsia="en-IN"/>
        </w:rPr>
        <w:t>Mob: +91 9833349666</w:t>
      </w:r>
    </w:p>
    <w:p w:rsidR="00B07469" w:rsidRPr="00B07469" w:rsidRDefault="00B07469" w:rsidP="00B0746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IN"/>
        </w:rPr>
      </w:pPr>
      <w:r w:rsidRPr="00B07469">
        <w:rPr>
          <w:rFonts w:eastAsia="Times New Roman" w:cstheme="minorHAnsi"/>
          <w:color w:val="222222"/>
          <w:lang w:eastAsia="en-IN"/>
        </w:rPr>
        <w:t>Email: </w:t>
      </w:r>
      <w:hyperlink r:id="rId4" w:tgtFrame="_blank" w:history="1">
        <w:r w:rsidRPr="00B07469">
          <w:rPr>
            <w:rFonts w:eastAsia="Times New Roman" w:cstheme="minorHAnsi"/>
            <w:color w:val="1155CC"/>
            <w:u w:val="single"/>
            <w:lang w:eastAsia="en-IN"/>
          </w:rPr>
          <w:t>info@events-expo.com</w:t>
        </w:r>
      </w:hyperlink>
    </w:p>
    <w:p w:rsidR="00B07469" w:rsidRPr="00B07469" w:rsidRDefault="00B07469" w:rsidP="00B0746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IN"/>
        </w:rPr>
      </w:pPr>
      <w:r w:rsidRPr="00B07469">
        <w:rPr>
          <w:rFonts w:eastAsia="Times New Roman" w:cstheme="minorHAnsi"/>
          <w:color w:val="222222"/>
          <w:lang w:eastAsia="en-IN"/>
        </w:rPr>
        <w:t>Web: </w:t>
      </w:r>
      <w:hyperlink r:id="rId5" w:tgtFrame="_blank" w:history="1">
        <w:r w:rsidRPr="00B07469">
          <w:rPr>
            <w:rFonts w:eastAsia="Times New Roman" w:cstheme="minorHAnsi"/>
            <w:color w:val="1155CC"/>
            <w:u w:val="single"/>
            <w:lang w:eastAsia="en-IN"/>
          </w:rPr>
          <w:t>www.events-expo.com</w:t>
        </w:r>
      </w:hyperlink>
      <w:r w:rsidRPr="00B07469">
        <w:rPr>
          <w:rFonts w:eastAsia="Times New Roman" w:cstheme="minorHAnsi"/>
          <w:color w:val="222222"/>
          <w:lang w:eastAsia="en-IN"/>
        </w:rPr>
        <w:t>, </w:t>
      </w:r>
      <w:hyperlink r:id="rId6" w:tgtFrame="_blank" w:history="1">
        <w:r w:rsidRPr="00B07469">
          <w:rPr>
            <w:rFonts w:eastAsia="Times New Roman" w:cstheme="minorHAnsi"/>
            <w:color w:val="1155CC"/>
            <w:u w:val="single"/>
            <w:lang w:eastAsia="en-IN"/>
          </w:rPr>
          <w:t>www.koreanexpo.ae</w:t>
        </w:r>
      </w:hyperlink>
    </w:p>
    <w:p w:rsidR="00B07469" w:rsidRPr="004A1F6C" w:rsidRDefault="00B07469" w:rsidP="00363EB1">
      <w:pPr>
        <w:spacing w:line="360" w:lineRule="auto"/>
        <w:rPr>
          <w:rFonts w:cstheme="minorHAnsi"/>
        </w:rPr>
      </w:pPr>
    </w:p>
    <w:sectPr w:rsidR="00B07469" w:rsidRPr="004A1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D5"/>
    <w:rsid w:val="000420E2"/>
    <w:rsid w:val="00233294"/>
    <w:rsid w:val="002A4F68"/>
    <w:rsid w:val="00363EB1"/>
    <w:rsid w:val="004A1F6C"/>
    <w:rsid w:val="00544FD9"/>
    <w:rsid w:val="007B629C"/>
    <w:rsid w:val="009E40E5"/>
    <w:rsid w:val="00A320F8"/>
    <w:rsid w:val="00AD77F0"/>
    <w:rsid w:val="00B07469"/>
    <w:rsid w:val="00D30854"/>
    <w:rsid w:val="00D308C6"/>
    <w:rsid w:val="00D33A1B"/>
    <w:rsid w:val="00D50B42"/>
    <w:rsid w:val="00F2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05EF"/>
  <w15:chartTrackingRefBased/>
  <w15:docId w15:val="{068E6F6C-8BFA-43E2-AD24-EA924B18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4F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4F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F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A4F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A4F6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A4F6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07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reanexpo.ae/" TargetMode="External"/><Relationship Id="rId5" Type="http://schemas.openxmlformats.org/officeDocument/2006/relationships/hyperlink" Target="http://www.events-expo.com/" TargetMode="External"/><Relationship Id="rId4" Type="http://schemas.openxmlformats.org/officeDocument/2006/relationships/hyperlink" Target="mailto:info@events-exp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Dabrai, Siddharth</dc:creator>
  <cp:keywords/>
  <dc:description/>
  <cp:lastModifiedBy>Dabrai, Siddharth</cp:lastModifiedBy>
  <cp:revision>6</cp:revision>
  <dcterms:created xsi:type="dcterms:W3CDTF">2018-08-30T08:49:00Z</dcterms:created>
  <dcterms:modified xsi:type="dcterms:W3CDTF">2018-08-30T08:51:00Z</dcterms:modified>
</cp:coreProperties>
</file>